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9D" w:rsidRDefault="007B199D" w:rsidP="007B199D">
      <w:pPr>
        <w:pStyle w:val="Heading1"/>
        <w:spacing w:before="62" w:line="276" w:lineRule="auto"/>
        <w:ind w:right="428"/>
      </w:pPr>
      <w:r>
        <w:t>Обращение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  <w:r>
        <w:rPr>
          <w:spacing w:val="-7"/>
        </w:rPr>
        <w:t xml:space="preserve"> </w:t>
      </w:r>
      <w:r>
        <w:t>от Уполномоченного по правам ребенка Ирина Волынец</w:t>
      </w:r>
    </w:p>
    <w:p w:rsidR="007B199D" w:rsidRDefault="007B199D" w:rsidP="007B199D">
      <w:pPr>
        <w:spacing w:line="276" w:lineRule="auto"/>
        <w:ind w:right="429"/>
        <w:jc w:val="center"/>
        <w:rPr>
          <w:i/>
          <w:sz w:val="28"/>
        </w:rPr>
      </w:pPr>
      <w:r>
        <w:rPr>
          <w:i/>
          <w:sz w:val="28"/>
        </w:rPr>
        <w:t>(ссылка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Уполномоченного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правам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Республике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Татарстан </w:t>
      </w:r>
      <w:r>
        <w:rPr>
          <w:i/>
          <w:spacing w:val="-2"/>
          <w:sz w:val="28"/>
        </w:rPr>
        <w:t>обязательна)</w:t>
      </w:r>
    </w:p>
    <w:p w:rsidR="007B199D" w:rsidRDefault="007B199D" w:rsidP="007B199D">
      <w:pPr>
        <w:pStyle w:val="a3"/>
        <w:spacing w:before="43"/>
        <w:rPr>
          <w:i/>
        </w:rPr>
      </w:pPr>
    </w:p>
    <w:p w:rsidR="007B199D" w:rsidRDefault="007B199D" w:rsidP="007B199D">
      <w:pPr>
        <w:pStyle w:val="a3"/>
        <w:ind w:left="1017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7B199D" w:rsidRDefault="007B199D" w:rsidP="007B199D">
      <w:pPr>
        <w:pStyle w:val="a3"/>
        <w:spacing w:before="95"/>
      </w:pPr>
    </w:p>
    <w:p w:rsidR="007B199D" w:rsidRDefault="007B199D" w:rsidP="007B199D">
      <w:pPr>
        <w:pStyle w:val="a3"/>
        <w:spacing w:before="1" w:line="276" w:lineRule="auto"/>
        <w:ind w:left="23" w:right="116" w:firstLine="993"/>
        <w:jc w:val="both"/>
      </w:pPr>
      <w:r>
        <w:t>Обращаем ваше особое внимание на недопустимость злоупотребления родительскими правами, поскольку ваши неверные или неквалифицированные действия могут негативно повлиять на будущее</w:t>
      </w:r>
      <w:r>
        <w:rPr>
          <w:spacing w:val="80"/>
        </w:rPr>
        <w:t xml:space="preserve"> </w:t>
      </w:r>
      <w:r>
        <w:t>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7B199D" w:rsidRDefault="007B199D" w:rsidP="007B199D">
      <w:pPr>
        <w:pStyle w:val="a3"/>
        <w:spacing w:line="276" w:lineRule="auto"/>
        <w:ind w:left="23" w:right="123" w:firstLine="993"/>
        <w:jc w:val="both"/>
      </w:pPr>
      <w:r>
        <w:t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Минпросвещения России от 05.09.2022 №794, выпускники обязаны пройти:</w:t>
      </w:r>
    </w:p>
    <w:p w:rsidR="007B199D" w:rsidRDefault="007B199D" w:rsidP="007B199D">
      <w:pPr>
        <w:pStyle w:val="a3"/>
        <w:spacing w:before="48"/>
      </w:pPr>
    </w:p>
    <w:p w:rsidR="007B199D" w:rsidRDefault="007B199D" w:rsidP="007B199D">
      <w:pPr>
        <w:pStyle w:val="a5"/>
        <w:numPr>
          <w:ilvl w:val="0"/>
          <w:numId w:val="1"/>
        </w:numPr>
        <w:tabs>
          <w:tab w:val="left" w:pos="1737"/>
        </w:tabs>
        <w:spacing w:line="273" w:lineRule="auto"/>
        <w:ind w:right="117"/>
        <w:rPr>
          <w:sz w:val="28"/>
        </w:rPr>
      </w:pPr>
      <w:r>
        <w:rPr>
          <w:sz w:val="28"/>
        </w:rPr>
        <w:t>Итоговые</w:t>
      </w:r>
      <w:r>
        <w:rPr>
          <w:spacing w:val="40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40"/>
          <w:sz w:val="28"/>
        </w:rPr>
        <w:t xml:space="preserve"> </w:t>
      </w:r>
      <w:r>
        <w:rPr>
          <w:sz w:val="28"/>
        </w:rPr>
        <w:t>(ОГЭ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9-го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40"/>
          <w:sz w:val="28"/>
        </w:rPr>
        <w:t xml:space="preserve"> </w:t>
      </w:r>
      <w:r>
        <w:rPr>
          <w:sz w:val="28"/>
        </w:rPr>
        <w:t>ЕГЭ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11-го);</w:t>
      </w:r>
    </w:p>
    <w:p w:rsidR="007B199D" w:rsidRDefault="007B199D" w:rsidP="007B199D">
      <w:pPr>
        <w:pStyle w:val="a5"/>
        <w:numPr>
          <w:ilvl w:val="0"/>
          <w:numId w:val="1"/>
        </w:numPr>
        <w:tabs>
          <w:tab w:val="left" w:pos="1736"/>
        </w:tabs>
        <w:spacing w:before="3"/>
        <w:ind w:left="1736" w:hanging="359"/>
        <w:rPr>
          <w:sz w:val="28"/>
        </w:rPr>
      </w:pPr>
      <w:r>
        <w:rPr>
          <w:sz w:val="28"/>
        </w:rPr>
        <w:t>Промежуточную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7B199D" w:rsidRDefault="007B199D" w:rsidP="007B199D">
      <w:pPr>
        <w:pStyle w:val="a5"/>
        <w:numPr>
          <w:ilvl w:val="0"/>
          <w:numId w:val="1"/>
        </w:numPr>
        <w:tabs>
          <w:tab w:val="left" w:pos="1737"/>
          <w:tab w:val="left" w:pos="3128"/>
          <w:tab w:val="left" w:pos="4652"/>
          <w:tab w:val="left" w:pos="5430"/>
          <w:tab w:val="left" w:pos="6864"/>
          <w:tab w:val="left" w:pos="7656"/>
          <w:tab w:val="left" w:pos="8943"/>
        </w:tabs>
        <w:spacing w:before="48" w:line="273" w:lineRule="auto"/>
        <w:ind w:right="116"/>
        <w:rPr>
          <w:sz w:val="28"/>
        </w:rPr>
      </w:pPr>
      <w:r>
        <w:rPr>
          <w:spacing w:val="-2"/>
          <w:sz w:val="28"/>
        </w:rPr>
        <w:t>Итоговое</w:t>
      </w:r>
      <w:r>
        <w:rPr>
          <w:sz w:val="28"/>
        </w:rPr>
        <w:tab/>
      </w:r>
      <w:r>
        <w:rPr>
          <w:spacing w:val="-2"/>
          <w:sz w:val="28"/>
        </w:rPr>
        <w:t>сочинение</w:t>
      </w:r>
      <w:r>
        <w:rPr>
          <w:sz w:val="28"/>
        </w:rPr>
        <w:tab/>
      </w:r>
      <w:r>
        <w:rPr>
          <w:spacing w:val="-4"/>
          <w:sz w:val="28"/>
        </w:rPr>
        <w:t>(для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4"/>
          <w:sz w:val="28"/>
        </w:rPr>
        <w:t>11-х</w:t>
      </w:r>
      <w:r>
        <w:rPr>
          <w:sz w:val="28"/>
        </w:rPr>
        <w:tab/>
      </w:r>
      <w:r>
        <w:rPr>
          <w:spacing w:val="-2"/>
          <w:sz w:val="28"/>
        </w:rPr>
        <w:t>классов)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изложение (для 9-х классов);</w:t>
      </w:r>
    </w:p>
    <w:p w:rsidR="007B199D" w:rsidRDefault="007B199D" w:rsidP="007B199D">
      <w:pPr>
        <w:pStyle w:val="a5"/>
        <w:numPr>
          <w:ilvl w:val="0"/>
          <w:numId w:val="1"/>
        </w:numPr>
        <w:tabs>
          <w:tab w:val="left" w:pos="1736"/>
        </w:tabs>
        <w:spacing w:before="3"/>
        <w:ind w:left="1736" w:hanging="359"/>
        <w:rPr>
          <w:sz w:val="28"/>
        </w:rPr>
      </w:pPr>
      <w:r>
        <w:rPr>
          <w:sz w:val="28"/>
        </w:rPr>
        <w:t>Итоговое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9-х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классов).</w:t>
      </w:r>
    </w:p>
    <w:p w:rsidR="007B199D" w:rsidRDefault="007B199D" w:rsidP="007B199D">
      <w:pPr>
        <w:pStyle w:val="a3"/>
        <w:spacing w:before="97"/>
      </w:pPr>
    </w:p>
    <w:p w:rsidR="007B199D" w:rsidRDefault="007B199D" w:rsidP="007B199D">
      <w:pPr>
        <w:pStyle w:val="a3"/>
        <w:spacing w:line="276" w:lineRule="auto"/>
        <w:ind w:left="23" w:right="123" w:firstLine="993"/>
        <w:jc w:val="both"/>
      </w:pPr>
      <w:r>
        <w:t xml:space="preserve">Каждый этап имеет обязательный </w:t>
      </w:r>
      <w:proofErr w:type="gramStart"/>
      <w:r>
        <w:t>характер</w:t>
      </w:r>
      <w:proofErr w:type="gramEnd"/>
      <w:r>
        <w:t xml:space="preserve"> и не может быть проигнорирован ни при </w:t>
      </w:r>
      <w:proofErr w:type="gramStart"/>
      <w:r>
        <w:t>каких</w:t>
      </w:r>
      <w:proofErr w:type="gramEnd"/>
      <w:r>
        <w:t xml:space="preserve"> обстоятельствах, включая отказ от подачи заявлений или возражения против обработки персональных данных ребенка.</w:t>
      </w:r>
    </w:p>
    <w:p w:rsidR="007B199D" w:rsidRDefault="007B199D" w:rsidP="007B199D">
      <w:pPr>
        <w:pStyle w:val="a3"/>
        <w:spacing w:line="276" w:lineRule="auto"/>
        <w:ind w:left="23" w:right="117" w:firstLine="993"/>
        <w:jc w:val="both"/>
      </w:pPr>
      <w:r>
        <w:t xml:space="preserve">Однако, несмотря на многочисленные разъяснения образовательных </w:t>
      </w:r>
      <w:proofErr w:type="gramStart"/>
      <w:r>
        <w:t>организаций</w:t>
      </w:r>
      <w:proofErr w:type="gramEnd"/>
      <w:r>
        <w:t xml:space="preserve"> наблюдаются случаи необоснованного противодействия родителей 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7B199D" w:rsidRDefault="007B199D" w:rsidP="007B199D">
      <w:pPr>
        <w:pStyle w:val="a3"/>
        <w:spacing w:line="276" w:lineRule="auto"/>
        <w:jc w:val="both"/>
        <w:sectPr w:rsidR="007B199D">
          <w:pgSz w:w="11910" w:h="16840"/>
          <w:pgMar w:top="860" w:right="992" w:bottom="580" w:left="1417" w:header="0" w:footer="388" w:gutter="0"/>
          <w:cols w:space="720"/>
        </w:sectPr>
      </w:pPr>
    </w:p>
    <w:p w:rsidR="007B199D" w:rsidRDefault="007B199D" w:rsidP="007B199D">
      <w:pPr>
        <w:pStyle w:val="a3"/>
        <w:spacing w:before="65" w:line="276" w:lineRule="auto"/>
        <w:ind w:left="23" w:right="114" w:firstLine="993"/>
        <w:jc w:val="both"/>
      </w:pPr>
      <w:r>
        <w:lastRenderedPageBreak/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 2-1596/2024 от 08.08.2024), принятое Курганинским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прокуратурой Татарстана неоднократно инициировались обращения в суд, которые были поддержаны судами</w:t>
      </w:r>
      <w:r>
        <w:rPr>
          <w:spacing w:val="40"/>
        </w:rPr>
        <w:t xml:space="preserve"> </w:t>
      </w:r>
      <w:proofErr w:type="gramStart"/>
      <w:r>
        <w:t>г</w:t>
      </w:r>
      <w:proofErr w:type="gramEnd"/>
      <w:r>
        <w:t>. Казани и республики. Судебные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7B199D" w:rsidRDefault="007B199D" w:rsidP="007B199D">
      <w:pPr>
        <w:pStyle w:val="a3"/>
        <w:spacing w:before="3" w:line="276" w:lineRule="auto"/>
        <w:ind w:left="23" w:right="119" w:firstLine="993"/>
        <w:jc w:val="both"/>
      </w:pPr>
      <w:r>
        <w:t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образование.</w:t>
      </w:r>
    </w:p>
    <w:p w:rsidR="007B199D" w:rsidRDefault="007B199D" w:rsidP="007B199D">
      <w:pPr>
        <w:pStyle w:val="a3"/>
      </w:pPr>
    </w:p>
    <w:p w:rsidR="007B199D" w:rsidRDefault="007B199D" w:rsidP="007B199D">
      <w:pPr>
        <w:pStyle w:val="a3"/>
        <w:spacing w:before="209"/>
      </w:pPr>
    </w:p>
    <w:p w:rsidR="007B199D" w:rsidRDefault="007B199D" w:rsidP="007B199D">
      <w:pPr>
        <w:pStyle w:val="a3"/>
        <w:ind w:left="743"/>
      </w:pPr>
      <w:r>
        <w:rPr>
          <w:u w:val="single"/>
        </w:rPr>
        <w:t>Дополнительная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информация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сведения:</w:t>
      </w:r>
    </w:p>
    <w:p w:rsidR="007B199D" w:rsidRDefault="007B199D" w:rsidP="007B199D">
      <w:pPr>
        <w:pStyle w:val="a5"/>
        <w:numPr>
          <w:ilvl w:val="0"/>
          <w:numId w:val="2"/>
        </w:numPr>
        <w:tabs>
          <w:tab w:val="left" w:pos="743"/>
        </w:tabs>
        <w:spacing w:before="161" w:line="360" w:lineRule="auto"/>
        <w:ind w:right="118"/>
        <w:rPr>
          <w:i/>
          <w:sz w:val="28"/>
        </w:rPr>
      </w:pPr>
      <w:r>
        <w:rPr>
          <w:i/>
          <w:sz w:val="28"/>
        </w:rPr>
        <w:t>заочное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Курганинского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районного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суда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Краснодарского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края от 08.08.2024 № 2-1596/2024,</w:t>
      </w:r>
    </w:p>
    <w:p w:rsidR="007B199D" w:rsidRDefault="007B199D" w:rsidP="007B199D">
      <w:pPr>
        <w:pStyle w:val="a5"/>
        <w:numPr>
          <w:ilvl w:val="0"/>
          <w:numId w:val="2"/>
        </w:numPr>
        <w:tabs>
          <w:tab w:val="left" w:pos="743"/>
          <w:tab w:val="left" w:pos="3005"/>
          <w:tab w:val="left" w:pos="3902"/>
          <w:tab w:val="left" w:pos="5423"/>
          <w:tab w:val="left" w:pos="7694"/>
        </w:tabs>
        <w:spacing w:line="360" w:lineRule="auto"/>
        <w:ind w:right="120"/>
        <w:rPr>
          <w:i/>
          <w:sz w:val="28"/>
        </w:rPr>
      </w:pPr>
      <w:r>
        <w:rPr>
          <w:i/>
          <w:spacing w:val="-2"/>
          <w:sz w:val="28"/>
        </w:rPr>
        <w:t>информация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сайта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Генеральной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прокуратуры, https://epp.genproc.gov.ru/web/proc_23/mass-media/news/reg- news?item=98754466).</w:t>
      </w:r>
    </w:p>
    <w:p w:rsidR="002D153D" w:rsidRDefault="002D153D"/>
    <w:sectPr w:rsidR="002D153D" w:rsidSect="002D1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D3B21"/>
    <w:multiLevelType w:val="hybridMultilevel"/>
    <w:tmpl w:val="5A920ADE"/>
    <w:lvl w:ilvl="0" w:tplc="60BECB52">
      <w:numFmt w:val="bullet"/>
      <w:lvlText w:val=""/>
      <w:lvlJc w:val="left"/>
      <w:pPr>
        <w:ind w:left="17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AD540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2" w:tplc="B1405D6C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3" w:tplc="6250F558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4" w:tplc="B6A0C38A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5" w:tplc="1E20285C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6" w:tplc="DE9A4F88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8F3EE304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D0A83768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1">
    <w:nsid w:val="6AA17C2A"/>
    <w:multiLevelType w:val="hybridMultilevel"/>
    <w:tmpl w:val="5CC687A6"/>
    <w:lvl w:ilvl="0" w:tplc="54DA9E12">
      <w:numFmt w:val="bullet"/>
      <w:lvlText w:val=""/>
      <w:lvlJc w:val="left"/>
      <w:pPr>
        <w:ind w:left="7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98557E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2" w:tplc="442491C6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022CA5E4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CC8A814E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5" w:tplc="187CB578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6" w:tplc="694859C2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7" w:tplc="C7AE0F3A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8" w:tplc="6A36F95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99D"/>
    <w:rsid w:val="002D153D"/>
    <w:rsid w:val="007B199D"/>
    <w:rsid w:val="00C7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1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199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199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B199D"/>
    <w:pPr>
      <w:ind w:right="136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B199D"/>
    <w:pPr>
      <w:ind w:left="743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2025-04-28T10:08:00Z</dcterms:created>
  <dcterms:modified xsi:type="dcterms:W3CDTF">2025-04-28T10:22:00Z</dcterms:modified>
</cp:coreProperties>
</file>